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C745" w14:textId="3CD2E498" w:rsidR="00890AE7" w:rsidRPr="00890AE7" w:rsidRDefault="00890AE7" w:rsidP="00890AE7">
      <w:pPr>
        <w:jc w:val="right"/>
      </w:pPr>
      <w:r w:rsidRPr="00890AE7">
        <w:t xml:space="preserve">Szczytno, dn. </w:t>
      </w:r>
      <w:r w:rsidRPr="00890AE7">
        <w:t>12</w:t>
      </w:r>
      <w:r w:rsidRPr="00890AE7">
        <w:t>.09.2023 r</w:t>
      </w:r>
    </w:p>
    <w:p w14:paraId="312DEC99" w14:textId="77777777" w:rsidR="00890AE7" w:rsidRPr="00890AE7" w:rsidRDefault="00890AE7" w:rsidP="003F1D22">
      <w:r w:rsidRPr="00890AE7">
        <w:t>Zespół Opieki Zdrowotnej w Szczytnie</w:t>
      </w:r>
    </w:p>
    <w:p w14:paraId="31BE8748" w14:textId="1960C9E4" w:rsidR="00890AE7" w:rsidRPr="00890AE7" w:rsidRDefault="00890AE7" w:rsidP="003F1D22">
      <w:r w:rsidRPr="00890AE7">
        <w:t xml:space="preserve"> ul. M.C. Skłodowskiej 12 </w:t>
      </w:r>
    </w:p>
    <w:p w14:paraId="66458F0E" w14:textId="77777777" w:rsidR="00890AE7" w:rsidRDefault="00890AE7" w:rsidP="00890AE7">
      <w:pPr>
        <w:ind w:left="2410"/>
        <w:jc w:val="center"/>
        <w:rPr>
          <w:b/>
          <w:bCs/>
        </w:rPr>
      </w:pPr>
    </w:p>
    <w:p w14:paraId="045231E1" w14:textId="77777777" w:rsidR="00890AE7" w:rsidRDefault="00890AE7" w:rsidP="00890AE7">
      <w:pPr>
        <w:ind w:left="2410"/>
        <w:jc w:val="center"/>
        <w:rPr>
          <w:b/>
          <w:bCs/>
        </w:rPr>
      </w:pPr>
    </w:p>
    <w:p w14:paraId="65CB437B" w14:textId="158E0493" w:rsidR="00890AE7" w:rsidRDefault="00890AE7" w:rsidP="00890AE7">
      <w:pPr>
        <w:ind w:left="2410"/>
        <w:jc w:val="center"/>
        <w:rPr>
          <w:b/>
          <w:bCs/>
          <w:sz w:val="32"/>
          <w:szCs w:val="32"/>
        </w:rPr>
      </w:pPr>
      <w:r w:rsidRPr="00890AE7">
        <w:rPr>
          <w:b/>
          <w:bCs/>
          <w:sz w:val="32"/>
          <w:szCs w:val="32"/>
        </w:rPr>
        <w:t>Wykonawcy</w:t>
      </w:r>
    </w:p>
    <w:p w14:paraId="238C8151" w14:textId="77777777" w:rsidR="00890AE7" w:rsidRDefault="00890AE7" w:rsidP="00890AE7">
      <w:pPr>
        <w:rPr>
          <w:b/>
          <w:bCs/>
        </w:rPr>
      </w:pPr>
    </w:p>
    <w:p w14:paraId="78C70B8D" w14:textId="390C2FA4" w:rsidR="00890AE7" w:rsidRDefault="00890AE7" w:rsidP="00890AE7">
      <w:pPr>
        <w:rPr>
          <w:b/>
          <w:bCs/>
        </w:rPr>
      </w:pPr>
      <w:r>
        <w:rPr>
          <w:b/>
          <w:bCs/>
        </w:rPr>
        <w:t xml:space="preserve">Dotyczy: </w:t>
      </w:r>
      <w:r w:rsidRPr="00890AE7">
        <w:rPr>
          <w:b/>
          <w:bCs/>
        </w:rPr>
        <w:t>dostawa opakowań i testów do sterylizacji dla ZOZ w Szczytnie</w:t>
      </w:r>
      <w:r>
        <w:rPr>
          <w:b/>
          <w:bCs/>
        </w:rPr>
        <w:t>; nr postępowania ZOZ-P-4/2023</w:t>
      </w:r>
    </w:p>
    <w:p w14:paraId="5004181F" w14:textId="77777777" w:rsidR="00890AE7" w:rsidRDefault="00890AE7" w:rsidP="00890AE7">
      <w:pPr>
        <w:rPr>
          <w:b/>
          <w:bCs/>
        </w:rPr>
      </w:pPr>
    </w:p>
    <w:p w14:paraId="4D428EF1" w14:textId="77777777" w:rsidR="00890AE7" w:rsidRPr="00890AE7" w:rsidRDefault="00890AE7" w:rsidP="00890AE7">
      <w:pPr>
        <w:rPr>
          <w:b/>
          <w:bCs/>
        </w:rPr>
      </w:pPr>
    </w:p>
    <w:p w14:paraId="5248212E" w14:textId="6049D8FD" w:rsidR="00890AE7" w:rsidRDefault="00890AE7" w:rsidP="00890AE7">
      <w:pPr>
        <w:jc w:val="center"/>
        <w:rPr>
          <w:b/>
          <w:bCs/>
        </w:rPr>
      </w:pPr>
      <w:r>
        <w:rPr>
          <w:b/>
          <w:bCs/>
        </w:rPr>
        <w:t>Odpowiedzi na pytania Wykonawców:</w:t>
      </w:r>
    </w:p>
    <w:p w14:paraId="590552EB" w14:textId="77777777" w:rsidR="00890AE7" w:rsidRDefault="00890AE7" w:rsidP="003F1D22">
      <w:pPr>
        <w:rPr>
          <w:b/>
          <w:bCs/>
        </w:rPr>
      </w:pPr>
    </w:p>
    <w:p w14:paraId="7D53D642" w14:textId="77777777" w:rsidR="00890AE7" w:rsidRDefault="00890AE7" w:rsidP="003F1D22">
      <w:pPr>
        <w:rPr>
          <w:b/>
          <w:bCs/>
        </w:rPr>
      </w:pPr>
    </w:p>
    <w:p w14:paraId="4C1F26B4" w14:textId="77777777" w:rsidR="00890AE7" w:rsidRDefault="00890AE7" w:rsidP="003F1D22">
      <w:pPr>
        <w:rPr>
          <w:b/>
          <w:bCs/>
        </w:rPr>
      </w:pPr>
    </w:p>
    <w:p w14:paraId="1722866C" w14:textId="7558ABFF" w:rsidR="003F1D22" w:rsidRPr="003F1D22" w:rsidRDefault="003F1D22" w:rsidP="003F1D22">
      <w:pPr>
        <w:rPr>
          <w:b/>
          <w:bCs/>
        </w:rPr>
      </w:pPr>
      <w:r w:rsidRPr="003F1D22">
        <w:rPr>
          <w:b/>
          <w:bCs/>
        </w:rPr>
        <w:t>Dotyczy zapisów SWZ:</w:t>
      </w:r>
    </w:p>
    <w:p w14:paraId="5E41530A" w14:textId="4652D862" w:rsidR="003F1D22" w:rsidRDefault="003F1D22" w:rsidP="003F1D22">
      <w:r>
        <w:t xml:space="preserve">1. </w:t>
      </w:r>
      <w:r>
        <w:t>Czy Zamawiający wymaga, aby Oferent posiadał certyfikat systemu zarządzania jakością ISO 9001:2015 dotyczący sprzedaży wyposażenia i sprzętu medycznego, sprzedaży materiałów eksploatacyjnych i środków do sterylizacji? Zamawiający zyskuje pewność, że oferowane wyroby produkowane są zgodnie z obowiązującymi wymaganiami i normami.</w:t>
      </w:r>
    </w:p>
    <w:p w14:paraId="647C5739" w14:textId="602F3B8B" w:rsidR="003F1D22" w:rsidRPr="00890AE7" w:rsidRDefault="003F1D22" w:rsidP="003F1D22">
      <w:pPr>
        <w:rPr>
          <w:color w:val="0000FF"/>
        </w:rPr>
      </w:pPr>
      <w:r w:rsidRPr="00890AE7">
        <w:rPr>
          <w:color w:val="0000FF"/>
        </w:rPr>
        <w:t xml:space="preserve">Odpowiedź Zamawiającego: Zamawiający dopuszcza, nie wymaga. </w:t>
      </w:r>
    </w:p>
    <w:p w14:paraId="3B07FD84" w14:textId="44280E2E" w:rsidR="003F1D22" w:rsidRDefault="003F1D22" w:rsidP="003F1D22">
      <w:r>
        <w:t>2.</w:t>
      </w:r>
      <w:r>
        <w:t xml:space="preserve"> </w:t>
      </w:r>
      <w:r>
        <w:t>Czy Zamawiający wymaga, aby Oferent posiadał certyfikat systemu zarządzania jakością PN-EN ISO 13485:2016-04 dotyczący produkcji i dystrybucji opakowań, testów oraz wyrobów pomocniczych do kontroli procesów sterylizacji, mycia i dezynfekcji?</w:t>
      </w:r>
    </w:p>
    <w:p w14:paraId="3C957C2F" w14:textId="77777777" w:rsidR="003F1D22" w:rsidRDefault="003F1D22" w:rsidP="003F1D22">
      <w:r>
        <w:t>Zamawiający zyskuje pewność, że oferowane wyroby produkowane są zgodnie z obowiązującymi wymaganiami i normami.</w:t>
      </w:r>
    </w:p>
    <w:p w14:paraId="2845A0D2" w14:textId="6A009905" w:rsidR="003F1D22" w:rsidRPr="00890AE7" w:rsidRDefault="003F1D22" w:rsidP="003F1D22">
      <w:pPr>
        <w:rPr>
          <w:color w:val="0000FF"/>
        </w:rPr>
      </w:pPr>
      <w:r w:rsidRPr="00890AE7">
        <w:rPr>
          <w:color w:val="0000FF"/>
        </w:rPr>
        <w:t>Odpowiedź Zamawiającego: Zamawiający dopuszcza, nie wymaga.</w:t>
      </w:r>
    </w:p>
    <w:p w14:paraId="4DC9D8A3" w14:textId="77777777" w:rsidR="003F1D22" w:rsidRPr="003F1D22" w:rsidRDefault="003F1D22" w:rsidP="003F1D22">
      <w:pPr>
        <w:rPr>
          <w:b/>
          <w:bCs/>
        </w:rPr>
      </w:pPr>
      <w:r w:rsidRPr="003F1D22">
        <w:rPr>
          <w:b/>
          <w:bCs/>
        </w:rPr>
        <w:t>Dotyczy Umowy:</w:t>
      </w:r>
    </w:p>
    <w:p w14:paraId="3FB77207" w14:textId="2DE2EDFF" w:rsidR="003F1D22" w:rsidRDefault="003F1D22" w:rsidP="003F1D22">
      <w:r>
        <w:t>3.</w:t>
      </w:r>
      <w:r>
        <w:t xml:space="preserve"> </w:t>
      </w:r>
      <w:r>
        <w:t>Czy Zamawiający wyrazi zgodę na zmianę zapisów umowy dotyczących kar na:</w:t>
      </w:r>
    </w:p>
    <w:p w14:paraId="7B9E3E79" w14:textId="77777777" w:rsidR="003F1D22" w:rsidRDefault="003F1D22" w:rsidP="003F1D22">
      <w:r>
        <w:t>- § 4 1. W przypadku nie wykonania dostawy przez Wykonawcę, powstania opóźnienia w realizacji zamówienia bądź nie uzupełnienia przez Wykonawcę braków ilościowych w zamawianym towarze lub nie wymienieniu wadliwego towaru w terminie określonym w § 2 pkt 8a i b niniejszej umowy Zamawiający naliczy, a Wykonawca zapłaci kary umowne w wysokości 0,3% wartości nie dostarczonego przedmiotu umowy – za każdy dzień zwłoki?</w:t>
      </w:r>
    </w:p>
    <w:p w14:paraId="42FAEFFD" w14:textId="43C7F894" w:rsidR="003F1D22" w:rsidRPr="00890AE7" w:rsidRDefault="003F1D22" w:rsidP="003F1D22">
      <w:pPr>
        <w:rPr>
          <w:color w:val="0000FF"/>
        </w:rPr>
      </w:pPr>
      <w:r w:rsidRPr="00890AE7">
        <w:rPr>
          <w:color w:val="0000FF"/>
        </w:rPr>
        <w:t>Odpowiedź Zamawiającego:</w:t>
      </w:r>
      <w:r w:rsidRPr="00890AE7">
        <w:rPr>
          <w:color w:val="0000FF"/>
        </w:rPr>
        <w:t xml:space="preserve"> </w:t>
      </w:r>
      <w:r w:rsidR="00B91913">
        <w:rPr>
          <w:color w:val="0000FF"/>
        </w:rPr>
        <w:t xml:space="preserve">Zamawiający </w:t>
      </w:r>
      <w:r w:rsidR="00890AE7" w:rsidRPr="00890AE7">
        <w:rPr>
          <w:color w:val="0000FF"/>
        </w:rPr>
        <w:t xml:space="preserve">nie wyraża zgody. </w:t>
      </w:r>
    </w:p>
    <w:p w14:paraId="00CF9030" w14:textId="77777777" w:rsidR="003F1D22" w:rsidRPr="003F1D22" w:rsidRDefault="003F1D22" w:rsidP="003F1D22">
      <w:pPr>
        <w:rPr>
          <w:b/>
          <w:bCs/>
        </w:rPr>
      </w:pPr>
      <w:r w:rsidRPr="003F1D22">
        <w:rPr>
          <w:b/>
          <w:bCs/>
        </w:rPr>
        <w:lastRenderedPageBreak/>
        <w:t>Dotyczy Parametry Techniczne:</w:t>
      </w:r>
    </w:p>
    <w:p w14:paraId="339B5CED" w14:textId="40D93D8B" w:rsidR="003F1D22" w:rsidRDefault="003F1D22" w:rsidP="003F1D22">
      <w:r>
        <w:t>4.</w:t>
      </w:r>
      <w:r>
        <w:t xml:space="preserve"> </w:t>
      </w:r>
      <w:r>
        <w:t>Dotyczy Pakietu nr 2, pozycji nr 6:</w:t>
      </w:r>
    </w:p>
    <w:p w14:paraId="2568796C" w14:textId="6A48C0DE" w:rsidR="00000000" w:rsidRDefault="003F1D22" w:rsidP="003F1D22">
      <w:r>
        <w:t>Czy Zamawiający wymaga, aby ze względów bezpieczeństwa, każdy pakiet testowy był dodatkowo opakowany w woreczek strunowy?</w:t>
      </w:r>
    </w:p>
    <w:p w14:paraId="4964503C" w14:textId="51B58133" w:rsidR="003F1D22" w:rsidRPr="00890AE7" w:rsidRDefault="003F1D22" w:rsidP="003F1D22">
      <w:pPr>
        <w:rPr>
          <w:color w:val="0000FF"/>
        </w:rPr>
      </w:pPr>
      <w:r w:rsidRPr="00890AE7">
        <w:rPr>
          <w:color w:val="0000FF"/>
        </w:rPr>
        <w:t>Odpowiedź Zamawiającego: Zamawiający dopuszcza, nie wymaga.</w:t>
      </w:r>
    </w:p>
    <w:sectPr w:rsidR="003F1D22" w:rsidRPr="0089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30B88"/>
    <w:multiLevelType w:val="hybridMultilevel"/>
    <w:tmpl w:val="C798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22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22"/>
    <w:rsid w:val="003F1D22"/>
    <w:rsid w:val="00890AE7"/>
    <w:rsid w:val="008B08EE"/>
    <w:rsid w:val="00B91913"/>
    <w:rsid w:val="00DD3A4E"/>
    <w:rsid w:val="00E8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731C"/>
  <w15:chartTrackingRefBased/>
  <w15:docId w15:val="{F97E392A-4722-408A-9332-2248DE37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2</cp:revision>
  <dcterms:created xsi:type="dcterms:W3CDTF">2023-09-13T07:02:00Z</dcterms:created>
  <dcterms:modified xsi:type="dcterms:W3CDTF">2023-09-13T07:19:00Z</dcterms:modified>
</cp:coreProperties>
</file>